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FA169" w14:textId="17297DFF" w:rsidR="00A90E44" w:rsidRDefault="00357552" w:rsidP="00A90E44">
      <w:pPr>
        <w:pStyle w:val="CRCoverPage"/>
        <w:tabs>
          <w:tab w:val="right" w:pos="9638"/>
        </w:tabs>
        <w:spacing w:after="0"/>
        <w:rPr>
          <w:rFonts w:cs="Arial"/>
          <w:b/>
          <w:noProof/>
          <w:sz w:val="24"/>
        </w:rPr>
      </w:pPr>
      <w:r w:rsidRPr="00357552">
        <w:rPr>
          <w:rFonts w:cs="Arial"/>
          <w:b/>
          <w:noProof/>
          <w:sz w:val="24"/>
        </w:rPr>
        <w:t>3GPP TSG-SA WG2 Meeting #13</w:t>
      </w:r>
      <w:r w:rsidR="0090401F">
        <w:rPr>
          <w:rFonts w:cs="Arial"/>
          <w:b/>
          <w:noProof/>
          <w:sz w:val="24"/>
        </w:rPr>
        <w:t>4</w:t>
      </w:r>
      <w:r w:rsidR="00A90E44">
        <w:rPr>
          <w:rFonts w:cs="Arial"/>
          <w:b/>
          <w:noProof/>
          <w:sz w:val="24"/>
        </w:rPr>
        <w:t xml:space="preserve"> </w:t>
      </w:r>
      <w:r w:rsidR="00A90E44">
        <w:rPr>
          <w:rFonts w:cs="Arial"/>
          <w:b/>
          <w:noProof/>
          <w:sz w:val="24"/>
        </w:rPr>
        <w:tab/>
      </w:r>
      <w:r w:rsidR="006F4E80" w:rsidRPr="006F4E80">
        <w:rPr>
          <w:rFonts w:cs="Arial"/>
          <w:b/>
          <w:noProof/>
          <w:sz w:val="24"/>
        </w:rPr>
        <w:t>S2-1907563</w:t>
      </w:r>
    </w:p>
    <w:p w14:paraId="313015C2" w14:textId="31DA2741" w:rsidR="00E77BAF" w:rsidRPr="00A90E44" w:rsidRDefault="0090401F" w:rsidP="00A90E44">
      <w:pPr>
        <w:pStyle w:val="CRCoverPage"/>
        <w:pBdr>
          <w:bottom w:val="single" w:sz="4" w:space="1" w:color="auto"/>
        </w:pBdr>
        <w:tabs>
          <w:tab w:val="right" w:pos="9638"/>
        </w:tabs>
        <w:spacing w:after="0"/>
        <w:rPr>
          <w:rFonts w:cs="Arial"/>
          <w:b/>
          <w:noProof/>
          <w:color w:val="0070C0"/>
          <w:sz w:val="24"/>
        </w:rPr>
      </w:pPr>
      <w:r>
        <w:rPr>
          <w:b/>
          <w:noProof/>
          <w:sz w:val="24"/>
        </w:rPr>
        <w:t>Sapporo</w:t>
      </w:r>
      <w:r w:rsidR="00A51A6C" w:rsidRPr="00213FEB">
        <w:rPr>
          <w:b/>
          <w:noProof/>
          <w:sz w:val="24"/>
        </w:rPr>
        <w:t xml:space="preserve">, </w:t>
      </w:r>
      <w:r>
        <w:rPr>
          <w:b/>
          <w:noProof/>
          <w:sz w:val="24"/>
        </w:rPr>
        <w:t>Japan</w:t>
      </w:r>
      <w:r w:rsidR="00A51A6C">
        <w:rPr>
          <w:b/>
          <w:noProof/>
          <w:sz w:val="24"/>
        </w:rPr>
        <w:t xml:space="preserve">, </w:t>
      </w:r>
      <w:r>
        <w:rPr>
          <w:b/>
          <w:noProof/>
          <w:sz w:val="24"/>
        </w:rPr>
        <w:t>June</w:t>
      </w:r>
      <w:r w:rsidR="00A51A6C" w:rsidRPr="00213FEB">
        <w:rPr>
          <w:b/>
          <w:noProof/>
          <w:sz w:val="24"/>
        </w:rPr>
        <w:t xml:space="preserve"> </w:t>
      </w:r>
      <w:r>
        <w:rPr>
          <w:b/>
          <w:noProof/>
          <w:sz w:val="24"/>
        </w:rPr>
        <w:t>24</w:t>
      </w:r>
      <w:r w:rsidR="00A51A6C" w:rsidRPr="00213FEB">
        <w:rPr>
          <w:b/>
          <w:noProof/>
          <w:sz w:val="24"/>
        </w:rPr>
        <w:t xml:space="preserve"> – </w:t>
      </w:r>
      <w:r>
        <w:rPr>
          <w:b/>
          <w:noProof/>
          <w:sz w:val="24"/>
        </w:rPr>
        <w:t>28</w:t>
      </w:r>
      <w:r w:rsidR="00A51A6C" w:rsidRPr="00213FEB">
        <w:rPr>
          <w:b/>
          <w:noProof/>
          <w:sz w:val="24"/>
        </w:rPr>
        <w:t>, 2019</w:t>
      </w:r>
      <w:r w:rsidR="00A90E44">
        <w:rPr>
          <w:rFonts w:cs="Arial"/>
          <w:b/>
          <w:noProof/>
          <w:sz w:val="24"/>
        </w:rPr>
        <w:tab/>
      </w:r>
      <w:r w:rsidR="00A90E44">
        <w:rPr>
          <w:rFonts w:cs="Arial"/>
          <w:b/>
          <w:noProof/>
          <w:color w:val="3333FF"/>
          <w:sz w:val="24"/>
        </w:rPr>
        <w:t xml:space="preserve"> </w:t>
      </w:r>
      <w:r w:rsidR="00A90E44">
        <w:rPr>
          <w:b/>
          <w:noProof/>
          <w:color w:val="3333FF"/>
          <w:sz w:val="24"/>
        </w:rPr>
        <w:t>(revision of S2-1</w:t>
      </w:r>
      <w:r w:rsidR="00A15E61">
        <w:rPr>
          <w:b/>
          <w:noProof/>
          <w:color w:val="3333FF"/>
          <w:sz w:val="24"/>
        </w:rPr>
        <w:t>9x</w:t>
      </w:r>
      <w:r w:rsidR="00A90E44">
        <w:rPr>
          <w:b/>
          <w:noProof/>
          <w:color w:val="3333FF"/>
          <w:sz w:val="24"/>
        </w:rPr>
        <w:t>xxxx)</w:t>
      </w:r>
      <w:r w:rsidR="00A90E44">
        <w:rPr>
          <w:rFonts w:cs="Arial"/>
          <w:b/>
          <w:noProof/>
          <w:color w:val="0070C0"/>
          <w:sz w:val="24"/>
        </w:rPr>
        <w:t xml:space="preserve"> </w:t>
      </w:r>
    </w:p>
    <w:p w14:paraId="1CBF7A70" w14:textId="77777777" w:rsidR="00E77BAF" w:rsidRDefault="00E77BAF" w:rsidP="00E77BAF">
      <w:pPr>
        <w:pStyle w:val="CRCoverPage"/>
        <w:tabs>
          <w:tab w:val="right" w:pos="9638"/>
        </w:tabs>
        <w:spacing w:after="0"/>
        <w:rPr>
          <w:rFonts w:cs="Arial"/>
          <w:b/>
          <w:noProof/>
          <w:sz w:val="24"/>
        </w:rPr>
      </w:pPr>
    </w:p>
    <w:p w14:paraId="78C8CEAF" w14:textId="2182A99F" w:rsidR="00440983" w:rsidRDefault="00440983">
      <w:pPr>
        <w:ind w:left="2127" w:hanging="2127"/>
        <w:rPr>
          <w:rFonts w:ascii="Arial" w:hAnsi="Arial" w:cs="Arial"/>
          <w:b/>
        </w:rPr>
      </w:pPr>
      <w:r>
        <w:rPr>
          <w:rFonts w:ascii="Arial" w:hAnsi="Arial" w:cs="Arial"/>
          <w:b/>
        </w:rPr>
        <w:t>Source:</w:t>
      </w:r>
      <w:r>
        <w:rPr>
          <w:rFonts w:ascii="Arial" w:hAnsi="Arial" w:cs="Arial"/>
          <w:b/>
        </w:rPr>
        <w:tab/>
      </w:r>
      <w:r w:rsidR="00CC70E2">
        <w:rPr>
          <w:rFonts w:ascii="Arial" w:hAnsi="Arial" w:cs="Arial"/>
          <w:b/>
        </w:rPr>
        <w:t>LG Electronics</w:t>
      </w:r>
    </w:p>
    <w:p w14:paraId="4AAE1206" w14:textId="45179C68" w:rsidR="00440983" w:rsidRDefault="00440983">
      <w:pPr>
        <w:ind w:left="2127" w:hanging="2127"/>
        <w:rPr>
          <w:rFonts w:ascii="Arial" w:hAnsi="Arial" w:cs="Arial"/>
          <w:b/>
        </w:rPr>
      </w:pPr>
      <w:r>
        <w:rPr>
          <w:rFonts w:ascii="Arial" w:hAnsi="Arial" w:cs="Arial"/>
          <w:b/>
        </w:rPr>
        <w:t>Title:</w:t>
      </w:r>
      <w:r>
        <w:rPr>
          <w:rFonts w:ascii="Arial" w:hAnsi="Arial" w:cs="Arial"/>
          <w:b/>
        </w:rPr>
        <w:tab/>
      </w:r>
      <w:r w:rsidR="009F4399">
        <w:rPr>
          <w:rFonts w:ascii="Arial" w:hAnsi="Arial" w:cs="Arial"/>
          <w:b/>
        </w:rPr>
        <w:t xml:space="preserve">Discussion on </w:t>
      </w:r>
      <w:r w:rsidR="00050D56">
        <w:rPr>
          <w:rFonts w:ascii="Arial" w:hAnsi="Arial" w:cs="Arial"/>
          <w:b/>
        </w:rPr>
        <w:t>second access addition</w:t>
      </w:r>
    </w:p>
    <w:p w14:paraId="12F6532A"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337040">
        <w:rPr>
          <w:rFonts w:ascii="Arial" w:hAnsi="Arial" w:cs="Arial"/>
          <w:b/>
        </w:rPr>
        <w:t>Discussion</w:t>
      </w:r>
    </w:p>
    <w:p w14:paraId="0EE123B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E1807">
        <w:rPr>
          <w:rFonts w:ascii="Arial" w:hAnsi="Arial" w:cs="Arial"/>
          <w:b/>
        </w:rPr>
        <w:t>6.</w:t>
      </w:r>
      <w:r w:rsidR="009F4399">
        <w:rPr>
          <w:rFonts w:ascii="Arial" w:hAnsi="Arial" w:cs="Arial"/>
          <w:b/>
        </w:rPr>
        <w:t>8</w:t>
      </w:r>
    </w:p>
    <w:p w14:paraId="6E23D27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F4399">
        <w:rPr>
          <w:rFonts w:ascii="Arial" w:hAnsi="Arial" w:cs="Arial"/>
          <w:b/>
        </w:rPr>
        <w:t>ATSSS</w:t>
      </w:r>
    </w:p>
    <w:p w14:paraId="6F4DCE6F" w14:textId="01E25E22" w:rsidR="00440983" w:rsidRPr="00993277"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AF4DE5">
        <w:rPr>
          <w:rFonts w:ascii="Arial" w:hAnsi="Arial" w:cs="Arial"/>
          <w:i/>
        </w:rPr>
        <w:t>This paper discusses</w:t>
      </w:r>
      <w:r w:rsidR="0090401F">
        <w:rPr>
          <w:rFonts w:ascii="Arial" w:hAnsi="Arial" w:cs="Arial"/>
          <w:i/>
        </w:rPr>
        <w:t xml:space="preserve"> </w:t>
      </w:r>
      <w:r w:rsidR="00F96248">
        <w:rPr>
          <w:rFonts w:ascii="Arial" w:hAnsi="Arial" w:cs="Arial"/>
          <w:i/>
        </w:rPr>
        <w:t>how to solve an issue</w:t>
      </w:r>
      <w:r w:rsidR="00B83F1F">
        <w:rPr>
          <w:rFonts w:ascii="Arial" w:hAnsi="Arial" w:cs="Arial"/>
          <w:i/>
        </w:rPr>
        <w:t xml:space="preserve"> that the SMF receives PDU Session Establishment message while the MA PDU Session is already established</w:t>
      </w:r>
      <w:r w:rsidR="00176D74">
        <w:rPr>
          <w:rFonts w:ascii="Arial" w:hAnsi="Arial" w:cs="Arial"/>
          <w:i/>
        </w:rPr>
        <w:t>.</w:t>
      </w:r>
    </w:p>
    <w:p w14:paraId="16F562F3" w14:textId="77777777" w:rsidR="00440983" w:rsidRDefault="00FD7189" w:rsidP="00FD7189">
      <w:pPr>
        <w:pStyle w:val="1"/>
      </w:pPr>
      <w:r>
        <w:t>Discussion</w:t>
      </w:r>
    </w:p>
    <w:p w14:paraId="6A61917A" w14:textId="334B679F" w:rsidR="00C35518" w:rsidRDefault="00C35518" w:rsidP="009233AE">
      <w:pPr>
        <w:pStyle w:val="2"/>
        <w:rPr>
          <w:lang w:eastAsia="ko-KR"/>
        </w:rPr>
      </w:pPr>
      <w:r>
        <w:rPr>
          <w:lang w:eastAsia="ko-KR"/>
        </w:rPr>
        <w:t>1. Backgrounds</w:t>
      </w:r>
    </w:p>
    <w:p w14:paraId="146554FC" w14:textId="15CD20BE" w:rsidR="00CD2093" w:rsidRDefault="00CD2093" w:rsidP="009267FB">
      <w:pPr>
        <w:rPr>
          <w:lang w:eastAsia="ko-KR"/>
        </w:rPr>
      </w:pPr>
      <w:r>
        <w:rPr>
          <w:lang w:eastAsia="ko-KR"/>
        </w:rPr>
        <w:t>When</w:t>
      </w:r>
      <w:r w:rsidR="009267FB">
        <w:rPr>
          <w:lang w:eastAsia="ko-KR"/>
        </w:rPr>
        <w:t xml:space="preserve"> a UE has a MA PDU Session and user plane resources are established in a single access, </w:t>
      </w:r>
      <w:r>
        <w:rPr>
          <w:lang w:eastAsia="ko-KR"/>
        </w:rPr>
        <w:t>the UE initiates either</w:t>
      </w:r>
    </w:p>
    <w:p w14:paraId="3B799C78" w14:textId="3926C6BD" w:rsidR="00CD2093" w:rsidRDefault="00B4758A" w:rsidP="0042650A">
      <w:pPr>
        <w:pStyle w:val="B1"/>
        <w:rPr>
          <w:lang w:eastAsia="ko-KR"/>
        </w:rPr>
      </w:pPr>
      <w:r>
        <w:rPr>
          <w:lang w:eastAsia="ko-KR"/>
        </w:rPr>
        <w:t>-</w:t>
      </w:r>
      <w:r w:rsidR="0042650A">
        <w:rPr>
          <w:lang w:eastAsia="ko-KR"/>
        </w:rPr>
        <w:tab/>
      </w:r>
      <w:r w:rsidR="00CD2093">
        <w:rPr>
          <w:lang w:eastAsia="ko-KR"/>
        </w:rPr>
        <w:t xml:space="preserve">a Service Request procedure </w:t>
      </w:r>
      <w:r w:rsidR="00CD2093">
        <w:t>if the UE wants to re-activate user-plane resources on one access of the MA PDU Session</w:t>
      </w:r>
      <w:r w:rsidR="00740055">
        <w:t xml:space="preserve"> or;</w:t>
      </w:r>
    </w:p>
    <w:p w14:paraId="3366A25E" w14:textId="505065C2" w:rsidR="00CD2093" w:rsidRDefault="00B4758A" w:rsidP="0042650A">
      <w:pPr>
        <w:pStyle w:val="B1"/>
        <w:rPr>
          <w:lang w:eastAsia="ko-KR"/>
        </w:rPr>
      </w:pPr>
      <w:r>
        <w:rPr>
          <w:lang w:eastAsia="ko-KR"/>
        </w:rPr>
        <w:t>-</w:t>
      </w:r>
      <w:r w:rsidR="0042650A">
        <w:rPr>
          <w:lang w:eastAsia="ko-KR"/>
        </w:rPr>
        <w:tab/>
      </w:r>
      <w:r w:rsidR="00CD2093">
        <w:rPr>
          <w:lang w:eastAsia="ko-KR"/>
        </w:rPr>
        <w:t xml:space="preserve">a PDU Session Establishment procedure with “MA PDU Request” indication </w:t>
      </w:r>
      <w:r w:rsidR="00CD2093">
        <w:t xml:space="preserve">if the UE wants to add user-plane resources </w:t>
      </w:r>
      <w:bookmarkStart w:id="0" w:name="_GoBack"/>
      <w:bookmarkEnd w:id="0"/>
      <w:r w:rsidR="00CD2093">
        <w:t>on one access of the MA PDU Session.</w:t>
      </w:r>
    </w:p>
    <w:p w14:paraId="22CDA10C" w14:textId="7B2C9515" w:rsidR="00194250" w:rsidRDefault="00740055" w:rsidP="00C35518">
      <w:pPr>
        <w:rPr>
          <w:lang w:eastAsia="ko-KR"/>
        </w:rPr>
      </w:pPr>
      <w:r>
        <w:rPr>
          <w:lang w:eastAsia="ko-KR"/>
        </w:rPr>
        <w:t xml:space="preserve">In order to </w:t>
      </w:r>
      <w:r w:rsidR="007070B3">
        <w:rPr>
          <w:lang w:eastAsia="ko-KR"/>
        </w:rPr>
        <w:t xml:space="preserve">select </w:t>
      </w:r>
      <w:r>
        <w:rPr>
          <w:lang w:eastAsia="ko-KR"/>
        </w:rPr>
        <w:t xml:space="preserve">one of </w:t>
      </w:r>
      <w:r w:rsidR="007070B3">
        <w:rPr>
          <w:lang w:eastAsia="ko-KR"/>
        </w:rPr>
        <w:t xml:space="preserve">above </w:t>
      </w:r>
      <w:r>
        <w:rPr>
          <w:lang w:eastAsia="ko-KR"/>
        </w:rPr>
        <w:t>procedure</w:t>
      </w:r>
      <w:r w:rsidR="007070B3">
        <w:rPr>
          <w:lang w:eastAsia="ko-KR"/>
        </w:rPr>
        <w:t>s</w:t>
      </w:r>
      <w:r>
        <w:rPr>
          <w:lang w:eastAsia="ko-KR"/>
        </w:rPr>
        <w:t xml:space="preserve">, </w:t>
      </w:r>
      <w:r w:rsidR="007070B3">
        <w:rPr>
          <w:lang w:eastAsia="ko-KR"/>
        </w:rPr>
        <w:t xml:space="preserve">the </w:t>
      </w:r>
      <w:r>
        <w:rPr>
          <w:lang w:eastAsia="ko-KR"/>
        </w:rPr>
        <w:t>NAS layer in the UE need to know in which access user plane resources are established successfully. In 3GPP access, AS layer provides an indication</w:t>
      </w:r>
      <w:r w:rsidR="007070B3">
        <w:rPr>
          <w:lang w:eastAsia="ko-KR"/>
        </w:rPr>
        <w:t xml:space="preserve"> to the NAS layer</w:t>
      </w:r>
      <w:r>
        <w:rPr>
          <w:lang w:eastAsia="ko-KR"/>
        </w:rPr>
        <w:t xml:space="preserve"> when the user plane resources are established. In non-3GPP access, </w:t>
      </w:r>
      <w:r w:rsidR="007070B3">
        <w:rPr>
          <w:lang w:eastAsia="ko-KR"/>
        </w:rPr>
        <w:t xml:space="preserve">the </w:t>
      </w:r>
      <w:r>
        <w:rPr>
          <w:lang w:eastAsia="ko-KR"/>
        </w:rPr>
        <w:t xml:space="preserve">NAS layer </w:t>
      </w:r>
      <w:r w:rsidR="007070B3">
        <w:rPr>
          <w:lang w:eastAsia="ko-KR"/>
        </w:rPr>
        <w:t xml:space="preserve">itself </w:t>
      </w:r>
      <w:r>
        <w:rPr>
          <w:lang w:eastAsia="ko-KR"/>
        </w:rPr>
        <w:t>performs IPsec establishment</w:t>
      </w:r>
      <w:r w:rsidR="007070B3">
        <w:rPr>
          <w:lang w:eastAsia="ko-KR"/>
        </w:rPr>
        <w:t xml:space="preserve">. So NAS layer </w:t>
      </w:r>
      <w:r>
        <w:rPr>
          <w:lang w:eastAsia="ko-KR"/>
        </w:rPr>
        <w:t>knows whether the user plane resources are established</w:t>
      </w:r>
      <w:r w:rsidR="007070B3">
        <w:rPr>
          <w:lang w:eastAsia="ko-KR"/>
        </w:rPr>
        <w:t xml:space="preserve"> or not</w:t>
      </w:r>
      <w:r>
        <w:rPr>
          <w:lang w:eastAsia="ko-KR"/>
        </w:rPr>
        <w:t>.</w:t>
      </w:r>
    </w:p>
    <w:p w14:paraId="173CE542" w14:textId="002C6DFE" w:rsidR="0037632B" w:rsidRPr="0032133E" w:rsidRDefault="0037632B" w:rsidP="00C35518">
      <w:pPr>
        <w:rPr>
          <w:b/>
          <w:lang w:eastAsia="ko-KR"/>
        </w:rPr>
      </w:pPr>
      <w:r w:rsidRPr="0032133E">
        <w:rPr>
          <w:rFonts w:hint="eastAsia"/>
          <w:b/>
          <w:lang w:eastAsia="ko-KR"/>
        </w:rPr>
        <w:t>Observation 1:</w:t>
      </w:r>
      <w:r w:rsidR="0032133E">
        <w:rPr>
          <w:b/>
          <w:lang w:eastAsia="ko-KR"/>
        </w:rPr>
        <w:t xml:space="preserve"> Based on the result of user plane setup, the UE decides whether to send Service Request or PDU Session Establishment to activate user plane resources.</w:t>
      </w:r>
    </w:p>
    <w:p w14:paraId="679F7CB7" w14:textId="29CD27CE" w:rsidR="004A383F" w:rsidRDefault="004A383F" w:rsidP="004A383F">
      <w:pPr>
        <w:pStyle w:val="2"/>
        <w:rPr>
          <w:lang w:eastAsia="ko-KR"/>
        </w:rPr>
      </w:pPr>
      <w:r>
        <w:rPr>
          <w:lang w:eastAsia="ko-KR"/>
        </w:rPr>
        <w:t>2</w:t>
      </w:r>
      <w:r>
        <w:rPr>
          <w:rFonts w:hint="eastAsia"/>
          <w:lang w:eastAsia="ko-KR"/>
        </w:rPr>
        <w:t xml:space="preserve">. </w:t>
      </w:r>
      <w:r w:rsidR="00CB387A">
        <w:rPr>
          <w:lang w:eastAsia="ko-KR"/>
        </w:rPr>
        <w:t>Problem Scenario</w:t>
      </w:r>
    </w:p>
    <w:p w14:paraId="10BC40A3" w14:textId="77777777" w:rsidR="00CB387A" w:rsidRDefault="004A383F" w:rsidP="00CB387A">
      <w:pPr>
        <w:rPr>
          <w:lang w:eastAsia="ko-KR"/>
        </w:rPr>
      </w:pPr>
      <w:r>
        <w:rPr>
          <w:rFonts w:hint="eastAsia"/>
          <w:lang w:eastAsia="ko-KR"/>
        </w:rPr>
        <w:t>However, in some cases, above mechanism may not work well.</w:t>
      </w:r>
      <w:r w:rsidR="00CB387A">
        <w:rPr>
          <w:lang w:eastAsia="ko-KR"/>
        </w:rPr>
        <w:t xml:space="preserve"> Let’s see the following scenario. </w:t>
      </w:r>
    </w:p>
    <w:p w14:paraId="5DA2E86D" w14:textId="44A06ED3" w:rsidR="00CB387A" w:rsidRDefault="00CB387A" w:rsidP="0042650A">
      <w:pPr>
        <w:pStyle w:val="B1"/>
        <w:rPr>
          <w:lang w:eastAsia="ko-KR"/>
        </w:rPr>
      </w:pPr>
      <w:r>
        <w:rPr>
          <w:lang w:eastAsia="ko-KR"/>
        </w:rPr>
        <w:t>1.</w:t>
      </w:r>
      <w:r w:rsidR="0042650A">
        <w:rPr>
          <w:lang w:eastAsia="ko-KR"/>
        </w:rPr>
        <w:tab/>
      </w:r>
      <w:r>
        <w:rPr>
          <w:lang w:eastAsia="ko-KR"/>
        </w:rPr>
        <w:t>The UE initiates MA PDU Establishment by including “MA PDU Request” indication.</w:t>
      </w:r>
    </w:p>
    <w:p w14:paraId="674A6C77" w14:textId="32110887" w:rsidR="00CB387A" w:rsidRDefault="00CB387A" w:rsidP="0042650A">
      <w:pPr>
        <w:pStyle w:val="B1"/>
        <w:rPr>
          <w:lang w:eastAsia="ko-KR"/>
        </w:rPr>
      </w:pPr>
      <w:r>
        <w:rPr>
          <w:lang w:eastAsia="ko-KR"/>
        </w:rPr>
        <w:t>2.</w:t>
      </w:r>
      <w:r w:rsidR="0042650A">
        <w:rPr>
          <w:lang w:eastAsia="ko-KR"/>
        </w:rPr>
        <w:tab/>
      </w:r>
      <w:r>
        <w:rPr>
          <w:lang w:eastAsia="ko-KR"/>
        </w:rPr>
        <w:t>Then the AMF provides an indication that the UE is registered in both accesses</w:t>
      </w:r>
      <w:r w:rsidR="00DA5171">
        <w:rPr>
          <w:lang w:eastAsia="ko-KR"/>
        </w:rPr>
        <w:t xml:space="preserve"> to the SMF</w:t>
      </w:r>
      <w:r>
        <w:rPr>
          <w:lang w:eastAsia="ko-KR"/>
        </w:rPr>
        <w:t>.</w:t>
      </w:r>
    </w:p>
    <w:p w14:paraId="0827C76B" w14:textId="4F02CF3B" w:rsidR="00CB387A" w:rsidRDefault="00CB387A" w:rsidP="0042650A">
      <w:pPr>
        <w:pStyle w:val="B1"/>
        <w:rPr>
          <w:lang w:eastAsia="ko-KR"/>
        </w:rPr>
      </w:pPr>
      <w:r>
        <w:rPr>
          <w:lang w:eastAsia="ko-KR"/>
        </w:rPr>
        <w:t>3.</w:t>
      </w:r>
      <w:r w:rsidR="0042650A">
        <w:rPr>
          <w:lang w:eastAsia="ko-KR"/>
        </w:rPr>
        <w:tab/>
      </w:r>
      <w:r>
        <w:rPr>
          <w:lang w:eastAsia="ko-KR"/>
        </w:rPr>
        <w:t>Based on the indication, the SMF tries to establish user plane resources in both accesses.</w:t>
      </w:r>
    </w:p>
    <w:p w14:paraId="46C56A2B" w14:textId="3A45A092" w:rsidR="00CB387A" w:rsidRDefault="00CB387A" w:rsidP="0042650A">
      <w:pPr>
        <w:pStyle w:val="B1"/>
        <w:rPr>
          <w:lang w:eastAsia="ko-KR"/>
        </w:rPr>
      </w:pPr>
      <w:r>
        <w:rPr>
          <w:lang w:eastAsia="ko-KR"/>
        </w:rPr>
        <w:t>4.</w:t>
      </w:r>
      <w:r w:rsidR="0042650A">
        <w:rPr>
          <w:lang w:eastAsia="ko-KR"/>
        </w:rPr>
        <w:tab/>
      </w:r>
      <w:r>
        <w:rPr>
          <w:lang w:eastAsia="ko-KR"/>
        </w:rPr>
        <w:t>If the UE is in CM-IDLE in non-3GPP access, the SMF cannot setup user plane resources in non-3GPP access.</w:t>
      </w:r>
    </w:p>
    <w:p w14:paraId="242C7BE4" w14:textId="27F6071C" w:rsidR="00CB387A" w:rsidRDefault="00CB387A" w:rsidP="0042650A">
      <w:pPr>
        <w:pStyle w:val="B1"/>
        <w:rPr>
          <w:lang w:eastAsia="ko-KR"/>
        </w:rPr>
      </w:pPr>
      <w:r>
        <w:rPr>
          <w:lang w:eastAsia="ko-KR"/>
        </w:rPr>
        <w:t>5.</w:t>
      </w:r>
      <w:r w:rsidR="0042650A">
        <w:rPr>
          <w:lang w:eastAsia="ko-KR"/>
        </w:rPr>
        <w:tab/>
      </w:r>
      <w:r>
        <w:rPr>
          <w:lang w:eastAsia="ko-KR"/>
        </w:rPr>
        <w:t>The UE recognize that the user plane resources are established over a 3GPP access only.</w:t>
      </w:r>
    </w:p>
    <w:p w14:paraId="6EA3BF9B" w14:textId="5765FC56" w:rsidR="00CB387A" w:rsidRDefault="00CB387A" w:rsidP="00C35518">
      <w:pPr>
        <w:rPr>
          <w:lang w:eastAsia="ko-KR"/>
        </w:rPr>
      </w:pPr>
      <w:r>
        <w:rPr>
          <w:lang w:eastAsia="ko-KR"/>
        </w:rPr>
        <w:t xml:space="preserve">According to </w:t>
      </w:r>
      <w:r w:rsidR="00057E6B">
        <w:rPr>
          <w:lang w:eastAsia="ko-KR"/>
        </w:rPr>
        <w:t>observation 1</w:t>
      </w:r>
      <w:r>
        <w:rPr>
          <w:lang w:eastAsia="ko-KR"/>
        </w:rPr>
        <w:t xml:space="preserve">, </w:t>
      </w:r>
      <w:r w:rsidR="00301524">
        <w:rPr>
          <w:lang w:eastAsia="ko-KR"/>
        </w:rPr>
        <w:t>i</w:t>
      </w:r>
      <w:r>
        <w:rPr>
          <w:lang w:eastAsia="ko-KR"/>
        </w:rPr>
        <w:t xml:space="preserve">n this case, the UE should send a PDU Session </w:t>
      </w:r>
      <w:r w:rsidR="00795833">
        <w:rPr>
          <w:lang w:eastAsia="ko-KR"/>
        </w:rPr>
        <w:t xml:space="preserve">Establishment request </w:t>
      </w:r>
      <w:r w:rsidR="00301524">
        <w:rPr>
          <w:lang w:eastAsia="ko-KR"/>
        </w:rPr>
        <w:t>if the UE want to establish user plane resources over non-3GPP access even though the UE is registered in both accesses when the MA PDU Session is established.</w:t>
      </w:r>
    </w:p>
    <w:p w14:paraId="6C807888" w14:textId="088032C9" w:rsidR="004A383F" w:rsidRDefault="00917DE2" w:rsidP="00C35518">
      <w:pPr>
        <w:rPr>
          <w:lang w:eastAsia="ko-KR"/>
        </w:rPr>
      </w:pPr>
      <w:r>
        <w:rPr>
          <w:lang w:eastAsia="ko-KR"/>
        </w:rPr>
        <w:t>Above scenario becomes an issue in case of home routed roaming.</w:t>
      </w:r>
      <w:r w:rsidR="00795833">
        <w:rPr>
          <w:rFonts w:hint="eastAsia"/>
          <w:lang w:eastAsia="ko-KR"/>
        </w:rPr>
        <w:t xml:space="preserve"> </w:t>
      </w:r>
      <w:r w:rsidR="00795833">
        <w:rPr>
          <w:lang w:eastAsia="ko-KR"/>
        </w:rPr>
        <w:t>In step 3 above, the AMF provides an indication that the UE is registered in both accesses and the indication should be sent to the H-SMF via V-SMF. Then H-SMF will allocate user plane resources in the HPLMN and allocated GTP tunnel information is sent to the V-SMF. The V-SMF also tries to establish user plane resources but it will be failed because the UE in CM-IDLE</w:t>
      </w:r>
      <w:r w:rsidR="00D37BD7">
        <w:rPr>
          <w:lang w:eastAsia="ko-KR"/>
        </w:rPr>
        <w:t xml:space="preserve"> in non-3GPP access</w:t>
      </w:r>
      <w:r w:rsidR="00795833">
        <w:rPr>
          <w:lang w:eastAsia="ko-KR"/>
        </w:rPr>
        <w:t xml:space="preserve">. </w:t>
      </w:r>
      <w:r w:rsidR="008C6CF5">
        <w:rPr>
          <w:lang w:eastAsia="ko-KR"/>
        </w:rPr>
        <w:t xml:space="preserve">At this point it is not clear whether the </w:t>
      </w:r>
      <w:r w:rsidR="00CB6556">
        <w:rPr>
          <w:lang w:eastAsia="ko-KR"/>
        </w:rPr>
        <w:t>H-SMF and V-SMF keep</w:t>
      </w:r>
      <w:r w:rsidR="008C6CF5">
        <w:rPr>
          <w:lang w:eastAsia="ko-KR"/>
        </w:rPr>
        <w:t>s</w:t>
      </w:r>
      <w:r w:rsidR="00CB6556">
        <w:rPr>
          <w:lang w:eastAsia="ko-KR"/>
        </w:rPr>
        <w:t xml:space="preserve"> the established </w:t>
      </w:r>
      <w:r w:rsidR="008C6CF5">
        <w:rPr>
          <w:lang w:eastAsia="ko-KR"/>
        </w:rPr>
        <w:t>allocated GTP tunnel information for non-3GPP access.</w:t>
      </w:r>
      <w:r w:rsidR="002214C5">
        <w:rPr>
          <w:lang w:eastAsia="ko-KR"/>
        </w:rPr>
        <w:t xml:space="preserve"> </w:t>
      </w:r>
      <w:r w:rsidR="00D37BD7">
        <w:rPr>
          <w:lang w:eastAsia="ko-KR"/>
        </w:rPr>
        <w:t>However, i</w:t>
      </w:r>
      <w:r w:rsidR="002214C5">
        <w:rPr>
          <w:lang w:eastAsia="ko-KR"/>
        </w:rPr>
        <w:t xml:space="preserve">n general, H-SMF need not to know whether the UE is in CM-IDLE or in CM-CONNECTED, </w:t>
      </w:r>
      <w:r w:rsidR="00D37BD7">
        <w:rPr>
          <w:lang w:eastAsia="ko-KR"/>
        </w:rPr>
        <w:t xml:space="preserve">so </w:t>
      </w:r>
      <w:r w:rsidR="002214C5">
        <w:rPr>
          <w:lang w:eastAsia="ko-KR"/>
        </w:rPr>
        <w:t>it seems reasonable to keep the established tunnel information.</w:t>
      </w:r>
    </w:p>
    <w:p w14:paraId="26172F85" w14:textId="3EA0CA16" w:rsidR="003145F6" w:rsidRDefault="003145F6" w:rsidP="00C35518">
      <w:pPr>
        <w:rPr>
          <w:lang w:eastAsia="ko-KR"/>
        </w:rPr>
      </w:pPr>
      <w:r>
        <w:rPr>
          <w:lang w:eastAsia="ko-KR"/>
        </w:rPr>
        <w:t xml:space="preserve">Then after the UE becomes CM-CONNECTED, according to </w:t>
      </w:r>
      <w:r w:rsidR="00057E6B">
        <w:rPr>
          <w:lang w:eastAsia="ko-KR"/>
        </w:rPr>
        <w:t>observation 1</w:t>
      </w:r>
      <w:r>
        <w:rPr>
          <w:lang w:eastAsia="ko-KR"/>
        </w:rPr>
        <w:t>, the UE should send a PDU Session Establishment request if the UE want to establish user plane resources over non-3GPP access</w:t>
      </w:r>
      <w:r w:rsidR="00B027BC">
        <w:rPr>
          <w:lang w:eastAsia="ko-KR"/>
        </w:rPr>
        <w:t>.</w:t>
      </w:r>
      <w:r w:rsidR="00006F5C">
        <w:rPr>
          <w:lang w:eastAsia="ko-KR"/>
        </w:rPr>
        <w:t xml:space="preserve"> Then the V-SMF and H-</w:t>
      </w:r>
      <w:r w:rsidR="00006F5C">
        <w:rPr>
          <w:lang w:eastAsia="ko-KR"/>
        </w:rPr>
        <w:lastRenderedPageBreak/>
        <w:t xml:space="preserve">SMF will receives the PDU Session Establishment message even though GTP tunnel for non-3GPP access is already </w:t>
      </w:r>
      <w:r w:rsidR="005830A3">
        <w:rPr>
          <w:rFonts w:hint="eastAsia"/>
          <w:lang w:eastAsia="ko-KR"/>
        </w:rPr>
        <w:t>allocated</w:t>
      </w:r>
      <w:r w:rsidR="00006F5C">
        <w:rPr>
          <w:lang w:eastAsia="ko-KR"/>
        </w:rPr>
        <w:t>.</w:t>
      </w:r>
    </w:p>
    <w:p w14:paraId="2470CEAA" w14:textId="303DB4C6" w:rsidR="005830A3" w:rsidRDefault="005830A3" w:rsidP="00C35518">
      <w:pPr>
        <w:rPr>
          <w:lang w:eastAsia="ko-KR"/>
        </w:rPr>
      </w:pPr>
      <w:r>
        <w:rPr>
          <w:lang w:eastAsia="ko-KR"/>
        </w:rPr>
        <w:t>Note that the same issue also happens when the AMF includes I-SMF during the MA PDU Session Establishment because the behaviour is similar with home routed roaming scenario.</w:t>
      </w:r>
      <w:r w:rsidR="00BC0C1F">
        <w:rPr>
          <w:lang w:eastAsia="ko-KR"/>
        </w:rPr>
        <w:t xml:space="preserve"> I</w:t>
      </w:r>
      <w:r w:rsidR="00BC0C1F">
        <w:rPr>
          <w:rFonts w:hint="eastAsia"/>
          <w:lang w:eastAsia="ko-KR"/>
        </w:rPr>
        <w:t xml:space="preserve">n </w:t>
      </w:r>
      <w:r w:rsidR="00BC0C1F">
        <w:rPr>
          <w:lang w:eastAsia="ko-KR"/>
        </w:rPr>
        <w:t>addition</w:t>
      </w:r>
      <w:r w:rsidR="00BC0C1F">
        <w:rPr>
          <w:rFonts w:hint="eastAsia"/>
          <w:lang w:eastAsia="ko-KR"/>
        </w:rPr>
        <w:t>,</w:t>
      </w:r>
      <w:r w:rsidR="00BC0C1F">
        <w:rPr>
          <w:lang w:eastAsia="ko-KR"/>
        </w:rPr>
        <w:t xml:space="preserve"> if the UE is in non-allowed area in 3GPP access, </w:t>
      </w:r>
      <w:r w:rsidR="00D37BD7">
        <w:rPr>
          <w:lang w:eastAsia="ko-KR"/>
        </w:rPr>
        <w:t xml:space="preserve">the same </w:t>
      </w:r>
      <w:r w:rsidR="00BC0C1F">
        <w:rPr>
          <w:lang w:eastAsia="ko-KR"/>
        </w:rPr>
        <w:t>problem happens.</w:t>
      </w:r>
    </w:p>
    <w:p w14:paraId="6285E1ED" w14:textId="74E6EA8E" w:rsidR="0009051D" w:rsidRPr="0042650A" w:rsidRDefault="0009051D" w:rsidP="00C35518">
      <w:pPr>
        <w:rPr>
          <w:b/>
          <w:lang w:eastAsia="ko-KR"/>
        </w:rPr>
      </w:pPr>
      <w:r w:rsidRPr="0042650A">
        <w:rPr>
          <w:b/>
          <w:lang w:eastAsia="ko-KR"/>
        </w:rPr>
        <w:t>Observ</w:t>
      </w:r>
      <w:r w:rsidR="00B73DEC" w:rsidRPr="0042650A">
        <w:rPr>
          <w:b/>
          <w:lang w:eastAsia="ko-KR"/>
        </w:rPr>
        <w:t xml:space="preserve">ation 2: In home routed roaming and </w:t>
      </w:r>
      <w:r w:rsidRPr="0042650A">
        <w:rPr>
          <w:b/>
          <w:lang w:eastAsia="ko-KR"/>
        </w:rPr>
        <w:t xml:space="preserve">I-SMF </w:t>
      </w:r>
      <w:r w:rsidR="00B73DEC" w:rsidRPr="0042650A">
        <w:rPr>
          <w:b/>
          <w:lang w:eastAsia="ko-KR"/>
        </w:rPr>
        <w:t xml:space="preserve">addition scenario, if the UE is in </w:t>
      </w:r>
      <w:r w:rsidRPr="0042650A">
        <w:rPr>
          <w:b/>
          <w:lang w:eastAsia="ko-KR"/>
        </w:rPr>
        <w:t xml:space="preserve">non-allowed area </w:t>
      </w:r>
      <w:r w:rsidR="00B73DEC" w:rsidRPr="0042650A">
        <w:rPr>
          <w:b/>
          <w:lang w:eastAsia="ko-KR"/>
        </w:rPr>
        <w:t>or CM-IDLE in non-3GPP access</w:t>
      </w:r>
      <w:r w:rsidRPr="0042650A">
        <w:rPr>
          <w:b/>
          <w:lang w:eastAsia="ko-KR"/>
        </w:rPr>
        <w:t>, the SMF</w:t>
      </w:r>
      <w:r w:rsidR="00B73DEC" w:rsidRPr="0042650A">
        <w:rPr>
          <w:b/>
          <w:lang w:eastAsia="ko-KR"/>
        </w:rPr>
        <w:t xml:space="preserve"> receives PDU Session Establishment message even though SM Contexts are already established.</w:t>
      </w:r>
    </w:p>
    <w:p w14:paraId="1C7DB9F0" w14:textId="43CAEE4E" w:rsidR="00D94E93" w:rsidRDefault="003E13F1" w:rsidP="00C35518">
      <w:pPr>
        <w:rPr>
          <w:lang w:eastAsia="ko-KR"/>
        </w:rPr>
      </w:pPr>
      <w:r>
        <w:rPr>
          <w:rFonts w:hint="eastAsia"/>
          <w:lang w:eastAsia="ko-KR"/>
        </w:rPr>
        <w:t>Possible solutions are as follows:</w:t>
      </w:r>
    </w:p>
    <w:p w14:paraId="3C69D987" w14:textId="6C6EA553" w:rsidR="003E13F1" w:rsidRDefault="00DF6038" w:rsidP="00B4758A">
      <w:pPr>
        <w:pStyle w:val="B1"/>
        <w:rPr>
          <w:lang w:eastAsia="ko-KR"/>
        </w:rPr>
      </w:pPr>
      <w:r>
        <w:rPr>
          <w:lang w:eastAsia="ko-KR"/>
        </w:rPr>
        <w:t xml:space="preserve">Option </w:t>
      </w:r>
      <w:r w:rsidR="003E13F1">
        <w:rPr>
          <w:lang w:eastAsia="ko-KR"/>
        </w:rPr>
        <w:t>1</w:t>
      </w:r>
      <w:r>
        <w:rPr>
          <w:lang w:eastAsia="ko-KR"/>
        </w:rPr>
        <w:t>.</w:t>
      </w:r>
      <w:r w:rsidR="003E13F1">
        <w:rPr>
          <w:lang w:eastAsia="ko-KR"/>
        </w:rPr>
        <w:t xml:space="preserve"> T</w:t>
      </w:r>
      <w:r w:rsidR="003E13F1" w:rsidRPr="003E13F1">
        <w:rPr>
          <w:lang w:eastAsia="ko-KR"/>
        </w:rPr>
        <w:t>he SMF provides information on whether the MA PDU Session is established over a single access or both accesses in PDU Session Establishment Accept message</w:t>
      </w:r>
      <w:r w:rsidR="00BC0C1F">
        <w:rPr>
          <w:lang w:eastAsia="ko-KR"/>
        </w:rPr>
        <w:t>.</w:t>
      </w:r>
    </w:p>
    <w:p w14:paraId="3E01084A" w14:textId="43A28823" w:rsidR="005D38E0" w:rsidRDefault="00DF6038" w:rsidP="00B4758A">
      <w:pPr>
        <w:pStyle w:val="B1"/>
        <w:rPr>
          <w:lang w:eastAsia="ko-KR"/>
        </w:rPr>
      </w:pPr>
      <w:r>
        <w:rPr>
          <w:lang w:eastAsia="ko-KR"/>
        </w:rPr>
        <w:t xml:space="preserve">Option </w:t>
      </w:r>
      <w:r w:rsidR="0042650A">
        <w:rPr>
          <w:lang w:eastAsia="ko-KR"/>
        </w:rPr>
        <w:t>2</w:t>
      </w:r>
      <w:r>
        <w:rPr>
          <w:lang w:eastAsia="ko-KR"/>
        </w:rPr>
        <w:t>.</w:t>
      </w:r>
      <w:r w:rsidR="005D38E0">
        <w:rPr>
          <w:rFonts w:hint="eastAsia"/>
          <w:lang w:eastAsia="ko-KR"/>
        </w:rPr>
        <w:t xml:space="preserve"> The SMF handles it as an error case</w:t>
      </w:r>
      <w:r w:rsidR="005935FA">
        <w:rPr>
          <w:lang w:eastAsia="ko-KR"/>
        </w:rPr>
        <w:t>.</w:t>
      </w:r>
    </w:p>
    <w:p w14:paraId="41697E04" w14:textId="30AE91FE" w:rsidR="00DF6038" w:rsidRDefault="00DF6038" w:rsidP="00DF6038">
      <w:pPr>
        <w:rPr>
          <w:lang w:eastAsia="ko-KR"/>
        </w:rPr>
      </w:pPr>
      <w:r>
        <w:rPr>
          <w:lang w:eastAsia="ko-KR"/>
        </w:rPr>
        <w:t xml:space="preserve">During the last SA2 meeting, </w:t>
      </w:r>
      <w:r w:rsidR="00F129AD" w:rsidRPr="00F129AD">
        <w:rPr>
          <w:lang w:eastAsia="ko-KR"/>
        </w:rPr>
        <w:t>S2-1905430</w:t>
      </w:r>
      <w:r w:rsidR="00BC0C1F">
        <w:rPr>
          <w:lang w:eastAsia="ko-KR"/>
        </w:rPr>
        <w:t xml:space="preserve"> proposed to use </w:t>
      </w:r>
      <w:r w:rsidR="00B4758A">
        <w:rPr>
          <w:lang w:eastAsia="ko-KR"/>
        </w:rPr>
        <w:t>O</w:t>
      </w:r>
      <w:r w:rsidR="00BC0C1F">
        <w:rPr>
          <w:lang w:eastAsia="ko-KR"/>
        </w:rPr>
        <w:t>ption 1. However, in order to use Option 1, the SMF need to establish user plane resources of the access which is different from the access the NAS signalling is received</w:t>
      </w:r>
      <w:r w:rsidR="00011D7E">
        <w:rPr>
          <w:lang w:eastAsia="ko-KR"/>
        </w:rPr>
        <w:t xml:space="preserve"> before sending PDU Session Accept message to the UE</w:t>
      </w:r>
      <w:r w:rsidR="00BC0C1F">
        <w:rPr>
          <w:lang w:eastAsia="ko-KR"/>
        </w:rPr>
        <w:t xml:space="preserve">. For example, if the SMF received PDU Session Establishment via 3GPP access, the SMF need to setup user plane resources </w:t>
      </w:r>
      <w:r w:rsidR="007D47D9">
        <w:rPr>
          <w:lang w:eastAsia="ko-KR"/>
        </w:rPr>
        <w:t xml:space="preserve">in </w:t>
      </w:r>
      <w:r w:rsidR="00BC0C1F">
        <w:rPr>
          <w:lang w:eastAsia="ko-KR"/>
        </w:rPr>
        <w:t xml:space="preserve">non-3GPP access first. Based on the result, the SMF can provide information </w:t>
      </w:r>
      <w:r w:rsidR="007D47D9">
        <w:rPr>
          <w:lang w:eastAsia="ko-KR"/>
        </w:rPr>
        <w:t xml:space="preserve">that the MA PDU Session is established in both access or not </w:t>
      </w:r>
      <w:r w:rsidR="00BC0C1F">
        <w:rPr>
          <w:lang w:eastAsia="ko-KR"/>
        </w:rPr>
        <w:t>in the accept message. In the last meeting</w:t>
      </w:r>
      <w:r>
        <w:rPr>
          <w:lang w:eastAsia="ko-KR"/>
        </w:rPr>
        <w:t xml:space="preserve">, based on assumption that this scenario only occurs during the home routed roaming, the proposal was </w:t>
      </w:r>
      <w:r w:rsidR="00F129AD">
        <w:rPr>
          <w:lang w:eastAsia="ko-KR"/>
        </w:rPr>
        <w:t>not agreed</w:t>
      </w:r>
      <w:r>
        <w:rPr>
          <w:lang w:eastAsia="ko-KR"/>
        </w:rPr>
        <w:t xml:space="preserve"> and </w:t>
      </w:r>
      <w:r w:rsidR="003C5B03">
        <w:rPr>
          <w:lang w:eastAsia="ko-KR"/>
        </w:rPr>
        <w:t>some people prefers to handles it in stage-3</w:t>
      </w:r>
      <w:r>
        <w:rPr>
          <w:lang w:eastAsia="ko-KR"/>
        </w:rPr>
        <w:t>.</w:t>
      </w:r>
    </w:p>
    <w:p w14:paraId="1790D24F" w14:textId="43B79952" w:rsidR="009A33FE" w:rsidRDefault="00393FA7" w:rsidP="0042650A">
      <w:pPr>
        <w:rPr>
          <w:lang w:eastAsia="ko-KR"/>
        </w:rPr>
      </w:pPr>
      <w:r>
        <w:rPr>
          <w:rFonts w:hint="eastAsia"/>
          <w:lang w:eastAsia="ko-KR"/>
        </w:rPr>
        <w:t xml:space="preserve">However, </w:t>
      </w:r>
      <w:r w:rsidR="00C51075">
        <w:rPr>
          <w:lang w:eastAsia="ko-KR"/>
        </w:rPr>
        <w:t xml:space="preserve">after further investigation, </w:t>
      </w:r>
      <w:r>
        <w:rPr>
          <w:rFonts w:hint="eastAsia"/>
          <w:lang w:eastAsia="ko-KR"/>
        </w:rPr>
        <w:t xml:space="preserve">above scenario </w:t>
      </w:r>
      <w:r w:rsidR="0042650A">
        <w:rPr>
          <w:lang w:eastAsia="ko-KR"/>
        </w:rPr>
        <w:t xml:space="preserve">may happen more frequently as shown in Observation 2. </w:t>
      </w:r>
      <w:r w:rsidR="00641FE0">
        <w:rPr>
          <w:lang w:eastAsia="ko-KR"/>
        </w:rPr>
        <w:t xml:space="preserve">So we proposes to </w:t>
      </w:r>
      <w:r w:rsidR="00BC0C1F">
        <w:rPr>
          <w:lang w:eastAsia="ko-KR"/>
        </w:rPr>
        <w:t>re-discuss above options</w:t>
      </w:r>
      <w:r w:rsidR="00F9205A">
        <w:rPr>
          <w:lang w:eastAsia="ko-KR"/>
        </w:rPr>
        <w:t xml:space="preserve"> and any other options</w:t>
      </w:r>
      <w:r w:rsidR="00BC0C1F">
        <w:rPr>
          <w:lang w:eastAsia="ko-KR"/>
        </w:rPr>
        <w:t xml:space="preserve"> </w:t>
      </w:r>
      <w:r w:rsidR="0042650A">
        <w:rPr>
          <w:lang w:eastAsia="ko-KR"/>
        </w:rPr>
        <w:t xml:space="preserve">and </w:t>
      </w:r>
      <w:r w:rsidR="00BC0C1F">
        <w:rPr>
          <w:lang w:eastAsia="ko-KR"/>
        </w:rPr>
        <w:t>clarify overall system behaviour</w:t>
      </w:r>
      <w:r w:rsidR="00B4758A">
        <w:rPr>
          <w:lang w:eastAsia="ko-KR"/>
        </w:rPr>
        <w:t xml:space="preserve"> in our specification</w:t>
      </w:r>
      <w:r w:rsidR="00BC0C1F">
        <w:rPr>
          <w:lang w:eastAsia="ko-KR"/>
        </w:rPr>
        <w:t>.</w:t>
      </w:r>
    </w:p>
    <w:p w14:paraId="13699E42" w14:textId="77777777" w:rsidR="009233AE" w:rsidRPr="00BF55C8" w:rsidRDefault="009233AE" w:rsidP="00183CD9">
      <w:pPr>
        <w:rPr>
          <w:lang w:eastAsia="ko-KR"/>
        </w:rPr>
      </w:pPr>
    </w:p>
    <w:p w14:paraId="3BF465C3" w14:textId="77777777" w:rsidR="00FD7189" w:rsidRDefault="00FD7189" w:rsidP="00FD7189">
      <w:pPr>
        <w:pStyle w:val="1"/>
      </w:pPr>
      <w:r>
        <w:t>Proposal</w:t>
      </w:r>
    </w:p>
    <w:p w14:paraId="29F0CAA6" w14:textId="7B010DD7" w:rsidR="00CC032D" w:rsidRPr="00CC032D" w:rsidRDefault="00A867DA" w:rsidP="00FD7189">
      <w:pPr>
        <w:rPr>
          <w:lang w:eastAsia="ko-KR"/>
        </w:rPr>
      </w:pPr>
      <w:r>
        <w:rPr>
          <w:lang w:eastAsia="ko-KR"/>
        </w:rPr>
        <w:t xml:space="preserve">Option 1 is implemented in </w:t>
      </w:r>
      <w:r w:rsidR="009F0E7A" w:rsidRPr="009F0E7A">
        <w:rPr>
          <w:lang w:eastAsia="ko-KR"/>
        </w:rPr>
        <w:t>S2-1907564</w:t>
      </w:r>
      <w:r>
        <w:rPr>
          <w:lang w:eastAsia="ko-KR"/>
        </w:rPr>
        <w:t xml:space="preserve"> and Option 2 is implemented in </w:t>
      </w:r>
      <w:r w:rsidR="009F0E7A" w:rsidRPr="009F0E7A">
        <w:rPr>
          <w:lang w:eastAsia="ko-KR"/>
        </w:rPr>
        <w:t>S2-1907565</w:t>
      </w:r>
      <w:r w:rsidR="004C222C">
        <w:rPr>
          <w:lang w:eastAsia="ko-KR"/>
        </w:rPr>
        <w:t>.</w:t>
      </w:r>
    </w:p>
    <w:sectPr w:rsidR="00CC032D" w:rsidRPr="00CC032D">
      <w:headerReference w:type="even" r:id="rId8"/>
      <w:headerReference w:type="default" r:id="rId9"/>
      <w:footerReference w:type="default" r:id="rId10"/>
      <w:footnotePr>
        <w:numFmt w:val="chicago"/>
      </w:footnotePr>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38166" w14:textId="77777777" w:rsidR="00905B4B" w:rsidRDefault="00905B4B">
      <w:r>
        <w:separator/>
      </w:r>
    </w:p>
    <w:p w14:paraId="2BC7E7FE" w14:textId="77777777" w:rsidR="00905B4B" w:rsidRDefault="00905B4B"/>
  </w:endnote>
  <w:endnote w:type="continuationSeparator" w:id="0">
    <w:p w14:paraId="58E5958D" w14:textId="77777777" w:rsidR="00905B4B" w:rsidRDefault="00905B4B">
      <w:r>
        <w:continuationSeparator/>
      </w:r>
    </w:p>
    <w:p w14:paraId="7AA73263" w14:textId="77777777" w:rsidR="00905B4B" w:rsidRDefault="00905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0C1A" w14:textId="77777777" w:rsidR="00683135" w:rsidRDefault="00683135">
    <w:pPr>
      <w:framePr w:w="646" w:h="244" w:hRule="exact" w:wrap="around" w:vAnchor="text" w:hAnchor="margin" w:y="-5"/>
      <w:rPr>
        <w:rFonts w:ascii="Arial" w:hAnsi="Arial" w:cs="Arial"/>
        <w:b/>
        <w:bCs/>
        <w:i/>
        <w:iCs/>
        <w:sz w:val="18"/>
      </w:rPr>
    </w:pPr>
    <w:r>
      <w:rPr>
        <w:rFonts w:ascii="Arial" w:hAnsi="Arial" w:cs="Arial"/>
        <w:b/>
        <w:bCs/>
        <w:i/>
        <w:iCs/>
        <w:sz w:val="18"/>
      </w:rPr>
      <w:t>3GPP</w:t>
    </w:r>
  </w:p>
  <w:p w14:paraId="710B294B" w14:textId="77777777" w:rsidR="00683135" w:rsidRDefault="006831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3C1902" w14:textId="77777777" w:rsidR="00683135" w:rsidRDefault="006831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30521" w14:textId="77777777" w:rsidR="00905B4B" w:rsidRPr="00D60407" w:rsidRDefault="00905B4B" w:rsidP="00D60407">
      <w:pPr>
        <w:rPr>
          <w:rFonts w:eastAsia="MS Mincho"/>
        </w:rPr>
      </w:pPr>
      <w:r>
        <w:separator/>
      </w:r>
    </w:p>
  </w:footnote>
  <w:footnote w:type="continuationSeparator" w:id="0">
    <w:p w14:paraId="5C374081" w14:textId="77777777" w:rsidR="00905B4B" w:rsidRDefault="00905B4B">
      <w:r>
        <w:continuationSeparator/>
      </w:r>
    </w:p>
    <w:p w14:paraId="4EB27B97" w14:textId="77777777" w:rsidR="00905B4B" w:rsidRDefault="00905B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C4C36" w14:textId="77777777" w:rsidR="00683135" w:rsidRDefault="00683135"/>
  <w:p w14:paraId="457475EE" w14:textId="77777777" w:rsidR="00683135" w:rsidRDefault="006831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41D11" w14:textId="77777777" w:rsidR="00683135" w:rsidRPr="00C178A2" w:rsidRDefault="00683135">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47CC0737" w14:textId="77777777" w:rsidR="00683135" w:rsidRPr="00C178A2" w:rsidRDefault="00683135">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CB65F0">
      <w:rPr>
        <w:rFonts w:ascii="Arial" w:hAnsi="Arial" w:cs="Arial"/>
        <w:b/>
        <w:bCs/>
        <w:noProof/>
        <w:sz w:val="18"/>
        <w:lang w:val="fr-FR"/>
      </w:rPr>
      <w:t>1</w:t>
    </w:r>
    <w:r>
      <w:rPr>
        <w:rFonts w:ascii="Arial" w:hAnsi="Arial" w:cs="Arial"/>
        <w:b/>
        <w:bCs/>
        <w:sz w:val="18"/>
      </w:rPr>
      <w:fldChar w:fldCharType="end"/>
    </w:r>
  </w:p>
  <w:p w14:paraId="793DB480" w14:textId="77777777" w:rsidR="00683135" w:rsidRPr="00C178A2" w:rsidRDefault="0068313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B684BCE"/>
    <w:lvl w:ilvl="0">
      <w:start w:val="1"/>
      <w:numFmt w:val="decimal"/>
      <w:lvlText w:val="%1."/>
      <w:lvlJc w:val="left"/>
      <w:pPr>
        <w:tabs>
          <w:tab w:val="num" w:pos="1492"/>
        </w:tabs>
        <w:ind w:left="1492" w:hanging="360"/>
      </w:pPr>
    </w:lvl>
  </w:abstractNum>
  <w:abstractNum w:abstractNumId="1">
    <w:nsid w:val="FFFFFF7D"/>
    <w:multiLevelType w:val="singleLevel"/>
    <w:tmpl w:val="F8767DE6"/>
    <w:lvl w:ilvl="0">
      <w:start w:val="1"/>
      <w:numFmt w:val="decimal"/>
      <w:lvlText w:val="%1."/>
      <w:lvlJc w:val="left"/>
      <w:pPr>
        <w:tabs>
          <w:tab w:val="num" w:pos="1209"/>
        </w:tabs>
        <w:ind w:left="1209" w:hanging="360"/>
      </w:pPr>
    </w:lvl>
  </w:abstractNum>
  <w:abstractNum w:abstractNumId="2">
    <w:nsid w:val="FFFFFF7E"/>
    <w:multiLevelType w:val="singleLevel"/>
    <w:tmpl w:val="9174BD3A"/>
    <w:lvl w:ilvl="0">
      <w:start w:val="1"/>
      <w:numFmt w:val="decimal"/>
      <w:lvlText w:val="%1."/>
      <w:lvlJc w:val="left"/>
      <w:pPr>
        <w:tabs>
          <w:tab w:val="num" w:pos="926"/>
        </w:tabs>
        <w:ind w:left="926" w:hanging="360"/>
      </w:pPr>
    </w:lvl>
  </w:abstractNum>
  <w:abstractNum w:abstractNumId="3">
    <w:nsid w:val="FFFFFF7F"/>
    <w:multiLevelType w:val="singleLevel"/>
    <w:tmpl w:val="C10EE4C8"/>
    <w:lvl w:ilvl="0">
      <w:start w:val="1"/>
      <w:numFmt w:val="decimal"/>
      <w:lvlText w:val="%1."/>
      <w:lvlJc w:val="left"/>
      <w:pPr>
        <w:tabs>
          <w:tab w:val="num" w:pos="643"/>
        </w:tabs>
        <w:ind w:left="643" w:hanging="360"/>
      </w:pPr>
    </w:lvl>
  </w:abstractNum>
  <w:abstractNum w:abstractNumId="4">
    <w:nsid w:val="FFFFFF80"/>
    <w:multiLevelType w:val="singleLevel"/>
    <w:tmpl w:val="78A83B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03EB2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F4A42F2"/>
    <w:lvl w:ilvl="0">
      <w:start w:val="1"/>
      <w:numFmt w:val="decimal"/>
      <w:lvlText w:val="%1."/>
      <w:lvlJc w:val="left"/>
      <w:pPr>
        <w:tabs>
          <w:tab w:val="num" w:pos="360"/>
        </w:tabs>
        <w:ind w:left="360" w:hanging="360"/>
      </w:pPr>
    </w:lvl>
  </w:abstractNum>
  <w:abstractNum w:abstractNumId="9">
    <w:nsid w:val="FFFFFF89"/>
    <w:multiLevelType w:val="singleLevel"/>
    <w:tmpl w:val="962EF7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ctiveWritingStyle w:appName="MSWord" w:lang="en-GB"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E29"/>
    <w:rsid w:val="00006F22"/>
    <w:rsid w:val="00006F5C"/>
    <w:rsid w:val="00011D7E"/>
    <w:rsid w:val="00012620"/>
    <w:rsid w:val="0001341D"/>
    <w:rsid w:val="0001405D"/>
    <w:rsid w:val="000217A6"/>
    <w:rsid w:val="00021F96"/>
    <w:rsid w:val="000222BA"/>
    <w:rsid w:val="000251C5"/>
    <w:rsid w:val="00032F9F"/>
    <w:rsid w:val="000347AE"/>
    <w:rsid w:val="00037C09"/>
    <w:rsid w:val="00041713"/>
    <w:rsid w:val="00050D56"/>
    <w:rsid w:val="000547A8"/>
    <w:rsid w:val="00057E6B"/>
    <w:rsid w:val="00065C5D"/>
    <w:rsid w:val="00071300"/>
    <w:rsid w:val="00075D60"/>
    <w:rsid w:val="00077D47"/>
    <w:rsid w:val="000850FC"/>
    <w:rsid w:val="0009051D"/>
    <w:rsid w:val="000A5B11"/>
    <w:rsid w:val="000A7D1B"/>
    <w:rsid w:val="000B4EC3"/>
    <w:rsid w:val="000C514F"/>
    <w:rsid w:val="000C542F"/>
    <w:rsid w:val="000C644F"/>
    <w:rsid w:val="000C71AE"/>
    <w:rsid w:val="000C75AE"/>
    <w:rsid w:val="000E4849"/>
    <w:rsid w:val="000E4D66"/>
    <w:rsid w:val="000E7152"/>
    <w:rsid w:val="000F26FE"/>
    <w:rsid w:val="000F458D"/>
    <w:rsid w:val="0010304C"/>
    <w:rsid w:val="00112CC9"/>
    <w:rsid w:val="0011659A"/>
    <w:rsid w:val="001172A3"/>
    <w:rsid w:val="001234AD"/>
    <w:rsid w:val="00125A98"/>
    <w:rsid w:val="00133C4F"/>
    <w:rsid w:val="00136158"/>
    <w:rsid w:val="00136835"/>
    <w:rsid w:val="00147302"/>
    <w:rsid w:val="00151D17"/>
    <w:rsid w:val="001602FB"/>
    <w:rsid w:val="00165904"/>
    <w:rsid w:val="001754A9"/>
    <w:rsid w:val="0017653C"/>
    <w:rsid w:val="001765B5"/>
    <w:rsid w:val="00176D74"/>
    <w:rsid w:val="00181BFE"/>
    <w:rsid w:val="00182EE7"/>
    <w:rsid w:val="00183CD9"/>
    <w:rsid w:val="0018638B"/>
    <w:rsid w:val="001937FC"/>
    <w:rsid w:val="00194250"/>
    <w:rsid w:val="001A0A88"/>
    <w:rsid w:val="001A2BCB"/>
    <w:rsid w:val="001A4D8D"/>
    <w:rsid w:val="001B0435"/>
    <w:rsid w:val="001B49C0"/>
    <w:rsid w:val="001C5CFB"/>
    <w:rsid w:val="001D4C85"/>
    <w:rsid w:val="001D65F6"/>
    <w:rsid w:val="001E04E2"/>
    <w:rsid w:val="001E1807"/>
    <w:rsid w:val="001E36F2"/>
    <w:rsid w:val="001F1BB1"/>
    <w:rsid w:val="001F7BDA"/>
    <w:rsid w:val="00202712"/>
    <w:rsid w:val="00214A9D"/>
    <w:rsid w:val="00214E6E"/>
    <w:rsid w:val="0021599D"/>
    <w:rsid w:val="00216BE9"/>
    <w:rsid w:val="002214C5"/>
    <w:rsid w:val="0022493B"/>
    <w:rsid w:val="0022676A"/>
    <w:rsid w:val="002376D4"/>
    <w:rsid w:val="002403F6"/>
    <w:rsid w:val="00280B44"/>
    <w:rsid w:val="00287EF5"/>
    <w:rsid w:val="00292D84"/>
    <w:rsid w:val="002B226F"/>
    <w:rsid w:val="002B2A38"/>
    <w:rsid w:val="002C4EB3"/>
    <w:rsid w:val="002D0297"/>
    <w:rsid w:val="002D0AD0"/>
    <w:rsid w:val="002D3CD9"/>
    <w:rsid w:val="002D5119"/>
    <w:rsid w:val="002D5C20"/>
    <w:rsid w:val="002E6CF5"/>
    <w:rsid w:val="002E7C6F"/>
    <w:rsid w:val="002F1180"/>
    <w:rsid w:val="002F38CF"/>
    <w:rsid w:val="00301524"/>
    <w:rsid w:val="00301D10"/>
    <w:rsid w:val="003145F6"/>
    <w:rsid w:val="003159D0"/>
    <w:rsid w:val="00317562"/>
    <w:rsid w:val="0032133E"/>
    <w:rsid w:val="00336A1C"/>
    <w:rsid w:val="00337040"/>
    <w:rsid w:val="003403CA"/>
    <w:rsid w:val="00341C17"/>
    <w:rsid w:val="003511AE"/>
    <w:rsid w:val="003521FA"/>
    <w:rsid w:val="0035394C"/>
    <w:rsid w:val="003553E9"/>
    <w:rsid w:val="00357552"/>
    <w:rsid w:val="003658EE"/>
    <w:rsid w:val="0037632B"/>
    <w:rsid w:val="0037664A"/>
    <w:rsid w:val="00384CE4"/>
    <w:rsid w:val="0038764E"/>
    <w:rsid w:val="00393D0A"/>
    <w:rsid w:val="00393FA7"/>
    <w:rsid w:val="00395D26"/>
    <w:rsid w:val="003A0E4B"/>
    <w:rsid w:val="003A3623"/>
    <w:rsid w:val="003A76D4"/>
    <w:rsid w:val="003C5B03"/>
    <w:rsid w:val="003D1C50"/>
    <w:rsid w:val="003D2355"/>
    <w:rsid w:val="003E13F1"/>
    <w:rsid w:val="003E58DF"/>
    <w:rsid w:val="003E5D23"/>
    <w:rsid w:val="003F12D4"/>
    <w:rsid w:val="00401627"/>
    <w:rsid w:val="004115A6"/>
    <w:rsid w:val="00413188"/>
    <w:rsid w:val="0041608E"/>
    <w:rsid w:val="00420187"/>
    <w:rsid w:val="00424071"/>
    <w:rsid w:val="0042650A"/>
    <w:rsid w:val="004279DF"/>
    <w:rsid w:val="00437971"/>
    <w:rsid w:val="004401DE"/>
    <w:rsid w:val="00440983"/>
    <w:rsid w:val="0045071E"/>
    <w:rsid w:val="00453D33"/>
    <w:rsid w:val="004566F5"/>
    <w:rsid w:val="00464D59"/>
    <w:rsid w:val="00465E51"/>
    <w:rsid w:val="004678B3"/>
    <w:rsid w:val="00474B2E"/>
    <w:rsid w:val="00476DC1"/>
    <w:rsid w:val="00482E20"/>
    <w:rsid w:val="00485C01"/>
    <w:rsid w:val="00491DBD"/>
    <w:rsid w:val="004934E0"/>
    <w:rsid w:val="004A2E8B"/>
    <w:rsid w:val="004A383F"/>
    <w:rsid w:val="004A52DD"/>
    <w:rsid w:val="004A6E74"/>
    <w:rsid w:val="004B28BB"/>
    <w:rsid w:val="004B3396"/>
    <w:rsid w:val="004B5CF5"/>
    <w:rsid w:val="004C222C"/>
    <w:rsid w:val="004C34C8"/>
    <w:rsid w:val="004D3B05"/>
    <w:rsid w:val="004D3D18"/>
    <w:rsid w:val="004E4E63"/>
    <w:rsid w:val="004F0298"/>
    <w:rsid w:val="004F0BF9"/>
    <w:rsid w:val="004F72CA"/>
    <w:rsid w:val="00502E40"/>
    <w:rsid w:val="005050EA"/>
    <w:rsid w:val="00525DED"/>
    <w:rsid w:val="00527F0A"/>
    <w:rsid w:val="005326B5"/>
    <w:rsid w:val="0054249D"/>
    <w:rsid w:val="00543D63"/>
    <w:rsid w:val="005454E9"/>
    <w:rsid w:val="00550432"/>
    <w:rsid w:val="005509C5"/>
    <w:rsid w:val="00557F5A"/>
    <w:rsid w:val="00561FAC"/>
    <w:rsid w:val="00580A07"/>
    <w:rsid w:val="00582DA1"/>
    <w:rsid w:val="005830A3"/>
    <w:rsid w:val="005905CA"/>
    <w:rsid w:val="005935FA"/>
    <w:rsid w:val="00594AC3"/>
    <w:rsid w:val="005970CA"/>
    <w:rsid w:val="005A42DE"/>
    <w:rsid w:val="005B445D"/>
    <w:rsid w:val="005C0BDC"/>
    <w:rsid w:val="005C6F29"/>
    <w:rsid w:val="005D38E0"/>
    <w:rsid w:val="005D43FC"/>
    <w:rsid w:val="005D45D4"/>
    <w:rsid w:val="005E44C2"/>
    <w:rsid w:val="005E5166"/>
    <w:rsid w:val="005E51B8"/>
    <w:rsid w:val="005F0E5F"/>
    <w:rsid w:val="005F663B"/>
    <w:rsid w:val="00602B0D"/>
    <w:rsid w:val="00617D22"/>
    <w:rsid w:val="00620388"/>
    <w:rsid w:val="006221A7"/>
    <w:rsid w:val="0062419D"/>
    <w:rsid w:val="006366D8"/>
    <w:rsid w:val="00640D75"/>
    <w:rsid w:val="00641127"/>
    <w:rsid w:val="00641FE0"/>
    <w:rsid w:val="0065066B"/>
    <w:rsid w:val="00657285"/>
    <w:rsid w:val="006612B2"/>
    <w:rsid w:val="00667E7C"/>
    <w:rsid w:val="006726AE"/>
    <w:rsid w:val="00683135"/>
    <w:rsid w:val="00685109"/>
    <w:rsid w:val="006868ED"/>
    <w:rsid w:val="006921A3"/>
    <w:rsid w:val="00692A03"/>
    <w:rsid w:val="0069689F"/>
    <w:rsid w:val="006A3E00"/>
    <w:rsid w:val="006B1BAF"/>
    <w:rsid w:val="006B7DDA"/>
    <w:rsid w:val="006C0C3E"/>
    <w:rsid w:val="006C48E2"/>
    <w:rsid w:val="006C743B"/>
    <w:rsid w:val="006D21FF"/>
    <w:rsid w:val="006D7246"/>
    <w:rsid w:val="006E60A0"/>
    <w:rsid w:val="006F4E80"/>
    <w:rsid w:val="00705FEA"/>
    <w:rsid w:val="007070B3"/>
    <w:rsid w:val="00713A2E"/>
    <w:rsid w:val="007218F4"/>
    <w:rsid w:val="00722962"/>
    <w:rsid w:val="007241A9"/>
    <w:rsid w:val="0073482C"/>
    <w:rsid w:val="00740055"/>
    <w:rsid w:val="00740544"/>
    <w:rsid w:val="007426D4"/>
    <w:rsid w:val="00757F47"/>
    <w:rsid w:val="00795833"/>
    <w:rsid w:val="007A2E5B"/>
    <w:rsid w:val="007A507F"/>
    <w:rsid w:val="007A5D1F"/>
    <w:rsid w:val="007B0035"/>
    <w:rsid w:val="007B3388"/>
    <w:rsid w:val="007B4974"/>
    <w:rsid w:val="007C16BC"/>
    <w:rsid w:val="007D4391"/>
    <w:rsid w:val="007D44C4"/>
    <w:rsid w:val="007D47D9"/>
    <w:rsid w:val="007D4D88"/>
    <w:rsid w:val="007E049D"/>
    <w:rsid w:val="007E17C5"/>
    <w:rsid w:val="007F2E3E"/>
    <w:rsid w:val="007F500E"/>
    <w:rsid w:val="007F7BAD"/>
    <w:rsid w:val="0080225F"/>
    <w:rsid w:val="00816E34"/>
    <w:rsid w:val="00821D43"/>
    <w:rsid w:val="008241C3"/>
    <w:rsid w:val="00831A6D"/>
    <w:rsid w:val="00831B31"/>
    <w:rsid w:val="008321DB"/>
    <w:rsid w:val="008404B2"/>
    <w:rsid w:val="00850B6D"/>
    <w:rsid w:val="00855043"/>
    <w:rsid w:val="00856C7B"/>
    <w:rsid w:val="00860C5F"/>
    <w:rsid w:val="00863128"/>
    <w:rsid w:val="00865A41"/>
    <w:rsid w:val="00873281"/>
    <w:rsid w:val="00873FD9"/>
    <w:rsid w:val="0088106E"/>
    <w:rsid w:val="00883A69"/>
    <w:rsid w:val="00883B55"/>
    <w:rsid w:val="00883EC8"/>
    <w:rsid w:val="00884632"/>
    <w:rsid w:val="00890A76"/>
    <w:rsid w:val="008914B6"/>
    <w:rsid w:val="00896618"/>
    <w:rsid w:val="008A0231"/>
    <w:rsid w:val="008C3DC5"/>
    <w:rsid w:val="008C401B"/>
    <w:rsid w:val="008C6CF5"/>
    <w:rsid w:val="008D02D9"/>
    <w:rsid w:val="008D3878"/>
    <w:rsid w:val="008D5203"/>
    <w:rsid w:val="008E0365"/>
    <w:rsid w:val="008E092F"/>
    <w:rsid w:val="008E7DFB"/>
    <w:rsid w:val="008F7B2C"/>
    <w:rsid w:val="009035E2"/>
    <w:rsid w:val="0090401F"/>
    <w:rsid w:val="00905B4B"/>
    <w:rsid w:val="00905CA8"/>
    <w:rsid w:val="0091014C"/>
    <w:rsid w:val="009168A4"/>
    <w:rsid w:val="00916E81"/>
    <w:rsid w:val="0091790E"/>
    <w:rsid w:val="00917DE2"/>
    <w:rsid w:val="009233AE"/>
    <w:rsid w:val="00923ADF"/>
    <w:rsid w:val="00924410"/>
    <w:rsid w:val="009267FB"/>
    <w:rsid w:val="009311C2"/>
    <w:rsid w:val="00942279"/>
    <w:rsid w:val="009510E9"/>
    <w:rsid w:val="009572C0"/>
    <w:rsid w:val="00957C9F"/>
    <w:rsid w:val="00957DD7"/>
    <w:rsid w:val="00961D94"/>
    <w:rsid w:val="009622E8"/>
    <w:rsid w:val="00963BA2"/>
    <w:rsid w:val="0097265F"/>
    <w:rsid w:val="00974EC6"/>
    <w:rsid w:val="00977D34"/>
    <w:rsid w:val="00993277"/>
    <w:rsid w:val="009946B8"/>
    <w:rsid w:val="009A33FE"/>
    <w:rsid w:val="009A368A"/>
    <w:rsid w:val="009A6FE3"/>
    <w:rsid w:val="009B12C0"/>
    <w:rsid w:val="009B622C"/>
    <w:rsid w:val="009F0D4D"/>
    <w:rsid w:val="009F0E7A"/>
    <w:rsid w:val="009F19DC"/>
    <w:rsid w:val="009F4399"/>
    <w:rsid w:val="009F75ED"/>
    <w:rsid w:val="00A008EE"/>
    <w:rsid w:val="00A00AF2"/>
    <w:rsid w:val="00A01C8E"/>
    <w:rsid w:val="00A07C24"/>
    <w:rsid w:val="00A10246"/>
    <w:rsid w:val="00A14599"/>
    <w:rsid w:val="00A15E61"/>
    <w:rsid w:val="00A225DD"/>
    <w:rsid w:val="00A3142D"/>
    <w:rsid w:val="00A33192"/>
    <w:rsid w:val="00A332EE"/>
    <w:rsid w:val="00A40DBB"/>
    <w:rsid w:val="00A41677"/>
    <w:rsid w:val="00A4779B"/>
    <w:rsid w:val="00A51A6C"/>
    <w:rsid w:val="00A51EE2"/>
    <w:rsid w:val="00A67135"/>
    <w:rsid w:val="00A74168"/>
    <w:rsid w:val="00A76572"/>
    <w:rsid w:val="00A76AA8"/>
    <w:rsid w:val="00A85157"/>
    <w:rsid w:val="00A867DA"/>
    <w:rsid w:val="00A875CE"/>
    <w:rsid w:val="00A90E44"/>
    <w:rsid w:val="00A94D8D"/>
    <w:rsid w:val="00A9558A"/>
    <w:rsid w:val="00AA7E4E"/>
    <w:rsid w:val="00AB3294"/>
    <w:rsid w:val="00AC3635"/>
    <w:rsid w:val="00AD5A15"/>
    <w:rsid w:val="00AD6B1B"/>
    <w:rsid w:val="00AE6D45"/>
    <w:rsid w:val="00AF4DE5"/>
    <w:rsid w:val="00AF64A3"/>
    <w:rsid w:val="00AF77A9"/>
    <w:rsid w:val="00AF7B2E"/>
    <w:rsid w:val="00B018F0"/>
    <w:rsid w:val="00B027BC"/>
    <w:rsid w:val="00B07D5F"/>
    <w:rsid w:val="00B17BA6"/>
    <w:rsid w:val="00B21A0F"/>
    <w:rsid w:val="00B23CDE"/>
    <w:rsid w:val="00B273C8"/>
    <w:rsid w:val="00B309CB"/>
    <w:rsid w:val="00B4027E"/>
    <w:rsid w:val="00B43ED3"/>
    <w:rsid w:val="00B4758A"/>
    <w:rsid w:val="00B51448"/>
    <w:rsid w:val="00B56083"/>
    <w:rsid w:val="00B63A76"/>
    <w:rsid w:val="00B65317"/>
    <w:rsid w:val="00B66995"/>
    <w:rsid w:val="00B714B7"/>
    <w:rsid w:val="00B73DEC"/>
    <w:rsid w:val="00B8048E"/>
    <w:rsid w:val="00B80C49"/>
    <w:rsid w:val="00B83F1F"/>
    <w:rsid w:val="00B87C2E"/>
    <w:rsid w:val="00B9623D"/>
    <w:rsid w:val="00BA03CA"/>
    <w:rsid w:val="00BA25CA"/>
    <w:rsid w:val="00BA560E"/>
    <w:rsid w:val="00BC0C1F"/>
    <w:rsid w:val="00BC3450"/>
    <w:rsid w:val="00BC62BF"/>
    <w:rsid w:val="00BD5878"/>
    <w:rsid w:val="00BD5C23"/>
    <w:rsid w:val="00BD7077"/>
    <w:rsid w:val="00BE7198"/>
    <w:rsid w:val="00BF55C8"/>
    <w:rsid w:val="00BF5B4E"/>
    <w:rsid w:val="00BF5CC5"/>
    <w:rsid w:val="00C02566"/>
    <w:rsid w:val="00C04D0D"/>
    <w:rsid w:val="00C1419C"/>
    <w:rsid w:val="00C15761"/>
    <w:rsid w:val="00C1652C"/>
    <w:rsid w:val="00C16F4E"/>
    <w:rsid w:val="00C178A2"/>
    <w:rsid w:val="00C30363"/>
    <w:rsid w:val="00C30676"/>
    <w:rsid w:val="00C315C0"/>
    <w:rsid w:val="00C35518"/>
    <w:rsid w:val="00C408CE"/>
    <w:rsid w:val="00C41AB4"/>
    <w:rsid w:val="00C43818"/>
    <w:rsid w:val="00C4520B"/>
    <w:rsid w:val="00C47B70"/>
    <w:rsid w:val="00C51075"/>
    <w:rsid w:val="00C52DDF"/>
    <w:rsid w:val="00C62AF1"/>
    <w:rsid w:val="00C65F7C"/>
    <w:rsid w:val="00C7226B"/>
    <w:rsid w:val="00C73C4F"/>
    <w:rsid w:val="00C76D10"/>
    <w:rsid w:val="00C824A3"/>
    <w:rsid w:val="00C86E8A"/>
    <w:rsid w:val="00C874C4"/>
    <w:rsid w:val="00C91D33"/>
    <w:rsid w:val="00C96832"/>
    <w:rsid w:val="00CA354E"/>
    <w:rsid w:val="00CB2E96"/>
    <w:rsid w:val="00CB387A"/>
    <w:rsid w:val="00CB45CD"/>
    <w:rsid w:val="00CB6556"/>
    <w:rsid w:val="00CB65F0"/>
    <w:rsid w:val="00CB730B"/>
    <w:rsid w:val="00CC032D"/>
    <w:rsid w:val="00CC0A3C"/>
    <w:rsid w:val="00CC5766"/>
    <w:rsid w:val="00CC61BE"/>
    <w:rsid w:val="00CC70E2"/>
    <w:rsid w:val="00CD2093"/>
    <w:rsid w:val="00CE2024"/>
    <w:rsid w:val="00CE2916"/>
    <w:rsid w:val="00CF3294"/>
    <w:rsid w:val="00CF3B46"/>
    <w:rsid w:val="00CF3E39"/>
    <w:rsid w:val="00CF464C"/>
    <w:rsid w:val="00CF61DA"/>
    <w:rsid w:val="00D044BE"/>
    <w:rsid w:val="00D10090"/>
    <w:rsid w:val="00D13D7B"/>
    <w:rsid w:val="00D24B25"/>
    <w:rsid w:val="00D31BDD"/>
    <w:rsid w:val="00D37BD7"/>
    <w:rsid w:val="00D52099"/>
    <w:rsid w:val="00D60407"/>
    <w:rsid w:val="00D60F81"/>
    <w:rsid w:val="00D731CF"/>
    <w:rsid w:val="00D91ECA"/>
    <w:rsid w:val="00D931A2"/>
    <w:rsid w:val="00D941C1"/>
    <w:rsid w:val="00D94E93"/>
    <w:rsid w:val="00D94EC0"/>
    <w:rsid w:val="00D9668C"/>
    <w:rsid w:val="00D972A7"/>
    <w:rsid w:val="00DA5171"/>
    <w:rsid w:val="00DB2055"/>
    <w:rsid w:val="00DB6E55"/>
    <w:rsid w:val="00DC0041"/>
    <w:rsid w:val="00DC10A1"/>
    <w:rsid w:val="00DD2631"/>
    <w:rsid w:val="00DD4763"/>
    <w:rsid w:val="00DD59DC"/>
    <w:rsid w:val="00DD7403"/>
    <w:rsid w:val="00DE002F"/>
    <w:rsid w:val="00DE6CF0"/>
    <w:rsid w:val="00DE7EAA"/>
    <w:rsid w:val="00DF53B3"/>
    <w:rsid w:val="00DF6038"/>
    <w:rsid w:val="00DF7AD5"/>
    <w:rsid w:val="00DF7FB6"/>
    <w:rsid w:val="00E05FF3"/>
    <w:rsid w:val="00E3075D"/>
    <w:rsid w:val="00E32E91"/>
    <w:rsid w:val="00E408B6"/>
    <w:rsid w:val="00E41EC2"/>
    <w:rsid w:val="00E6132C"/>
    <w:rsid w:val="00E65E1C"/>
    <w:rsid w:val="00E67333"/>
    <w:rsid w:val="00E7283F"/>
    <w:rsid w:val="00E76DDA"/>
    <w:rsid w:val="00E77BAF"/>
    <w:rsid w:val="00E82799"/>
    <w:rsid w:val="00E8484D"/>
    <w:rsid w:val="00E870ED"/>
    <w:rsid w:val="00E900DC"/>
    <w:rsid w:val="00E95848"/>
    <w:rsid w:val="00E958AD"/>
    <w:rsid w:val="00E97555"/>
    <w:rsid w:val="00EA48B2"/>
    <w:rsid w:val="00EA51F1"/>
    <w:rsid w:val="00EA5805"/>
    <w:rsid w:val="00EB5530"/>
    <w:rsid w:val="00EB55C2"/>
    <w:rsid w:val="00EC1081"/>
    <w:rsid w:val="00ED0B3C"/>
    <w:rsid w:val="00EE3B2E"/>
    <w:rsid w:val="00EF3432"/>
    <w:rsid w:val="00EF34A3"/>
    <w:rsid w:val="00EF44D0"/>
    <w:rsid w:val="00EF5717"/>
    <w:rsid w:val="00F01A83"/>
    <w:rsid w:val="00F129AD"/>
    <w:rsid w:val="00F14585"/>
    <w:rsid w:val="00F20667"/>
    <w:rsid w:val="00F2268B"/>
    <w:rsid w:val="00F24C65"/>
    <w:rsid w:val="00F53412"/>
    <w:rsid w:val="00F54A7F"/>
    <w:rsid w:val="00F61319"/>
    <w:rsid w:val="00F643B3"/>
    <w:rsid w:val="00F751E9"/>
    <w:rsid w:val="00F75D1F"/>
    <w:rsid w:val="00F772BD"/>
    <w:rsid w:val="00F86D25"/>
    <w:rsid w:val="00F9126D"/>
    <w:rsid w:val="00F9205A"/>
    <w:rsid w:val="00F96248"/>
    <w:rsid w:val="00FA4AE5"/>
    <w:rsid w:val="00FA4F43"/>
    <w:rsid w:val="00FA5B2D"/>
    <w:rsid w:val="00FC2A72"/>
    <w:rsid w:val="00FD4181"/>
    <w:rsid w:val="00FD7189"/>
    <w:rsid w:val="00FE058D"/>
    <w:rsid w:val="00FE2E97"/>
    <w:rsid w:val="00FE584B"/>
    <w:rsid w:val="00FF4AE2"/>
    <w:rsid w:val="00FF5E6A"/>
    <w:rsid w:val="00FF6C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E84EB"/>
  <w15:chartTrackingRefBased/>
  <w15:docId w15:val="{C0764FA2-C0CD-4131-ADD4-278715B2D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rsid w:val="006D21FF"/>
    <w:pPr>
      <w:spacing w:after="120"/>
    </w:pPr>
    <w:rPr>
      <w:rFonts w:ascii="Arial" w:eastAsia="SimSun" w:hAnsi="Arial"/>
      <w:lang w:val="en-GB" w:eastAsia="en-US"/>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풍선 도움말 텍스트 Char"/>
    <w:link w:val="a5"/>
    <w:rsid w:val="006921A3"/>
    <w:rPr>
      <w:rFonts w:ascii="Segoe UI" w:hAnsi="Segoe UI" w:cs="Segoe UI"/>
      <w:color w:val="000000"/>
      <w:sz w:val="18"/>
      <w:szCs w:val="18"/>
      <w:lang w:val="en-GB" w:eastAsia="ja-JP"/>
    </w:rPr>
  </w:style>
  <w:style w:type="character" w:styleId="a6">
    <w:name w:val="annotation reference"/>
    <w:rsid w:val="000C71AE"/>
    <w:rPr>
      <w:sz w:val="16"/>
      <w:szCs w:val="16"/>
    </w:rPr>
  </w:style>
  <w:style w:type="paragraph" w:styleId="a7">
    <w:name w:val="annotation text"/>
    <w:basedOn w:val="a"/>
    <w:link w:val="Char1"/>
    <w:rsid w:val="000C71AE"/>
  </w:style>
  <w:style w:type="character" w:customStyle="1" w:styleId="Char1">
    <w:name w:val="메모 텍스트 Char"/>
    <w:link w:val="a7"/>
    <w:rsid w:val="000C71AE"/>
    <w:rPr>
      <w:color w:val="000000"/>
      <w:lang w:val="en-GB" w:eastAsia="ja-JP"/>
    </w:rPr>
  </w:style>
  <w:style w:type="paragraph" w:styleId="a8">
    <w:name w:val="annotation subject"/>
    <w:basedOn w:val="a7"/>
    <w:next w:val="a7"/>
    <w:link w:val="Char2"/>
    <w:rsid w:val="000C71AE"/>
    <w:rPr>
      <w:b/>
      <w:bCs/>
    </w:rPr>
  </w:style>
  <w:style w:type="character" w:customStyle="1" w:styleId="Char2">
    <w:name w:val="메모 주제 Char"/>
    <w:link w:val="a8"/>
    <w:rsid w:val="000C71AE"/>
    <w:rPr>
      <w:b/>
      <w:bCs/>
      <w:color w:val="000000"/>
      <w:lang w:val="en-GB" w:eastAsia="ja-JP"/>
    </w:rPr>
  </w:style>
  <w:style w:type="paragraph" w:styleId="a9">
    <w:name w:val="caption"/>
    <w:basedOn w:val="a"/>
    <w:next w:val="a"/>
    <w:unhideWhenUsed/>
    <w:qFormat/>
    <w:rsid w:val="00032F9F"/>
    <w:rPr>
      <w:b/>
      <w:bCs/>
    </w:rPr>
  </w:style>
  <w:style w:type="paragraph" w:styleId="aa">
    <w:name w:val="footnote text"/>
    <w:basedOn w:val="a"/>
    <w:link w:val="Char3"/>
    <w:rsid w:val="00A008EE"/>
    <w:pPr>
      <w:snapToGrid w:val="0"/>
    </w:pPr>
  </w:style>
  <w:style w:type="character" w:customStyle="1" w:styleId="Char3">
    <w:name w:val="각주 텍스트 Char"/>
    <w:link w:val="aa"/>
    <w:rsid w:val="00A008EE"/>
    <w:rPr>
      <w:color w:val="000000"/>
      <w:lang w:val="en-GB" w:eastAsia="ja-JP"/>
    </w:rPr>
  </w:style>
  <w:style w:type="character" w:styleId="ab">
    <w:name w:val="footnote reference"/>
    <w:rsid w:val="00A008EE"/>
    <w:rPr>
      <w:vertAlign w:val="superscript"/>
    </w:rPr>
  </w:style>
  <w:style w:type="paragraph" w:styleId="ac">
    <w:name w:val="Body Text"/>
    <w:basedOn w:val="a"/>
    <w:link w:val="Char4"/>
    <w:rsid w:val="00A10246"/>
  </w:style>
  <w:style w:type="character" w:customStyle="1" w:styleId="Char4">
    <w:name w:val="본문 Char"/>
    <w:link w:val="ac"/>
    <w:rsid w:val="00A10246"/>
    <w:rPr>
      <w:color w:val="000000"/>
      <w:lang w:val="en-GB" w:eastAsia="ja-JP"/>
    </w:rPr>
  </w:style>
  <w:style w:type="paragraph" w:styleId="ad">
    <w:name w:val="List Paragraph"/>
    <w:basedOn w:val="a"/>
    <w:uiPriority w:val="34"/>
    <w:qFormat/>
    <w:rsid w:val="009233A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C8F37-984E-4DBA-AAB3-5469E1940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2</Pages>
  <Words>767</Words>
  <Characters>4377</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ETSI/MCC</Company>
  <LinksUpToDate>false</LinksUpToDate>
  <CharactersWithSpaces>5134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윤명준/선임연구원/차세대표준(연)5G표준Task(m.youn@lge.com)</dc:creator>
  <cp:keywords/>
  <dc:description/>
  <cp:lastModifiedBy>Myungjune@LGE</cp:lastModifiedBy>
  <cp:revision>50</cp:revision>
  <cp:lastPrinted>2003-09-26T02:29:00Z</cp:lastPrinted>
  <dcterms:created xsi:type="dcterms:W3CDTF">2019-04-02T05:36:00Z</dcterms:created>
  <dcterms:modified xsi:type="dcterms:W3CDTF">2019-06-18T05:41:00Z</dcterms:modified>
</cp:coreProperties>
</file>